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23FE9" w:rsidP="00D23FE9">
      <w:pPr>
        <w:pStyle w:val="NormalWeb"/>
        <w:spacing w:before="0" w:beforeAutospacing="0" w:after="0" w:afterAutospacing="0" w:line="480" w:lineRule="auto"/>
        <w:jc w:val="center"/>
        <w:rPr>
          <w:color w:val="1C1E29"/>
        </w:rPr>
      </w:pPr>
    </w:p>
    <w:p w:rsidR="00D23FE9" w:rsidP="00D23FE9">
      <w:pPr>
        <w:pStyle w:val="NormalWeb"/>
        <w:spacing w:before="0" w:beforeAutospacing="0" w:after="0" w:afterAutospacing="0" w:line="480" w:lineRule="auto"/>
        <w:jc w:val="center"/>
        <w:rPr>
          <w:color w:val="1C1E29"/>
        </w:rPr>
      </w:pPr>
    </w:p>
    <w:p w:rsidR="00D23FE9" w:rsidP="00D23FE9">
      <w:pPr>
        <w:pStyle w:val="NormalWeb"/>
        <w:spacing w:before="0" w:beforeAutospacing="0" w:after="0" w:afterAutospacing="0" w:line="480" w:lineRule="auto"/>
        <w:jc w:val="center"/>
        <w:rPr>
          <w:color w:val="1C1E29"/>
        </w:rPr>
      </w:pPr>
    </w:p>
    <w:p w:rsidR="00D23FE9" w:rsidP="00D23FE9">
      <w:pPr>
        <w:pStyle w:val="NormalWeb"/>
        <w:spacing w:before="0" w:beforeAutospacing="0" w:after="0" w:afterAutospacing="0" w:line="480" w:lineRule="auto"/>
        <w:jc w:val="center"/>
        <w:rPr>
          <w:color w:val="1C1E29"/>
        </w:rPr>
      </w:pPr>
    </w:p>
    <w:p w:rsidR="00D23FE9" w:rsidP="00D23FE9">
      <w:pPr>
        <w:pStyle w:val="NormalWeb"/>
        <w:spacing w:before="0" w:beforeAutospacing="0" w:after="0" w:afterAutospacing="0" w:line="480" w:lineRule="auto"/>
        <w:jc w:val="center"/>
        <w:rPr>
          <w:color w:val="1C1E29"/>
        </w:rPr>
      </w:pPr>
    </w:p>
    <w:p w:rsidR="00D23FE9" w:rsidP="00D23FE9">
      <w:pPr>
        <w:pStyle w:val="NormalWeb"/>
        <w:spacing w:before="0" w:beforeAutospacing="0" w:after="0" w:afterAutospacing="0" w:line="480" w:lineRule="auto"/>
        <w:jc w:val="center"/>
        <w:rPr>
          <w:color w:val="1C1E29"/>
        </w:rPr>
      </w:pPr>
    </w:p>
    <w:p w:rsidR="00D23FE9" w:rsidP="00D23FE9">
      <w:pPr>
        <w:pStyle w:val="NormalWeb"/>
        <w:spacing w:before="0" w:beforeAutospacing="0" w:after="0" w:afterAutospacing="0" w:line="480" w:lineRule="auto"/>
        <w:jc w:val="center"/>
        <w:rPr>
          <w:color w:val="1C1E29"/>
        </w:rPr>
      </w:pPr>
    </w:p>
    <w:p w:rsidR="00D23FE9" w:rsidP="00D23FE9">
      <w:pPr>
        <w:pStyle w:val="NormalWeb"/>
        <w:spacing w:before="0" w:beforeAutospacing="0" w:after="0" w:afterAutospacing="0" w:line="480" w:lineRule="auto"/>
        <w:jc w:val="center"/>
        <w:rPr>
          <w:color w:val="1C1E29"/>
        </w:rPr>
      </w:pPr>
      <w:r>
        <w:rPr>
          <w:color w:val="1C1E29"/>
        </w:rPr>
        <w:t xml:space="preserve">Discussion </w:t>
      </w:r>
    </w:p>
    <w:p w:rsidR="00D23FE9" w:rsidP="00D23FE9">
      <w:pPr>
        <w:pStyle w:val="NormalWeb"/>
        <w:spacing w:before="0" w:beforeAutospacing="0" w:after="0" w:afterAutospacing="0" w:line="480" w:lineRule="auto"/>
        <w:jc w:val="center"/>
        <w:rPr>
          <w:color w:val="1C1E29"/>
        </w:rPr>
      </w:pPr>
      <w:r>
        <w:rPr>
          <w:color w:val="1C1E29"/>
        </w:rPr>
        <w:t>Student Name</w:t>
      </w:r>
    </w:p>
    <w:p w:rsidR="00D23FE9" w:rsidP="00D23FE9">
      <w:pPr>
        <w:pStyle w:val="NormalWeb"/>
        <w:spacing w:before="0" w:beforeAutospacing="0" w:after="0" w:afterAutospacing="0" w:line="480" w:lineRule="auto"/>
        <w:jc w:val="center"/>
        <w:rPr>
          <w:color w:val="1C1E29"/>
        </w:rPr>
      </w:pPr>
      <w:r>
        <w:rPr>
          <w:color w:val="1C1E29"/>
        </w:rPr>
        <w:t>Institution Affiliation</w:t>
      </w:r>
    </w:p>
    <w:p w:rsidR="00D23FE9" w:rsidP="00D23FE9">
      <w:pPr>
        <w:pStyle w:val="NormalWeb"/>
        <w:spacing w:before="0" w:beforeAutospacing="0" w:after="0" w:afterAutospacing="0" w:line="480" w:lineRule="auto"/>
        <w:jc w:val="center"/>
        <w:rPr>
          <w:color w:val="1C1E29"/>
        </w:rPr>
      </w:pPr>
      <w:r>
        <w:rPr>
          <w:color w:val="1C1E29"/>
        </w:rPr>
        <w:t>Instructor Name</w:t>
      </w:r>
    </w:p>
    <w:p w:rsidR="00D23FE9" w:rsidP="00D23FE9">
      <w:pPr>
        <w:pStyle w:val="NormalWeb"/>
        <w:spacing w:before="0" w:beforeAutospacing="0" w:after="0" w:afterAutospacing="0" w:line="480" w:lineRule="auto"/>
        <w:jc w:val="center"/>
        <w:rPr>
          <w:color w:val="1C1E29"/>
        </w:rPr>
      </w:pPr>
      <w:r>
        <w:rPr>
          <w:color w:val="1C1E29"/>
        </w:rPr>
        <w:t>Course Title</w:t>
      </w:r>
    </w:p>
    <w:p w:rsidR="00D23FE9" w:rsidP="00D23FE9">
      <w:pPr>
        <w:pStyle w:val="NormalWeb"/>
        <w:spacing w:before="0" w:beforeAutospacing="0" w:after="0" w:afterAutospacing="0" w:line="480" w:lineRule="auto"/>
        <w:jc w:val="center"/>
        <w:rPr>
          <w:color w:val="1C1E29"/>
        </w:rPr>
      </w:pPr>
      <w:r>
        <w:rPr>
          <w:color w:val="1C1E29"/>
        </w:rPr>
        <w:t>Date</w:t>
      </w:r>
    </w:p>
    <w:p w:rsidR="00D23FE9">
      <w:pPr>
        <w:rPr>
          <w:rFonts w:ascii="Times New Roman" w:eastAsia="Times New Roman" w:hAnsi="Times New Roman" w:cs="Times New Roman"/>
          <w:color w:val="1C1E29"/>
          <w:sz w:val="24"/>
          <w:szCs w:val="24"/>
        </w:rPr>
      </w:pPr>
      <w:r>
        <w:rPr>
          <w:color w:val="1C1E29"/>
        </w:rPr>
        <w:br w:type="page"/>
      </w:r>
    </w:p>
    <w:p w:rsidR="00D23FE9" w:rsidP="00D23FE9">
      <w:pPr>
        <w:pStyle w:val="NormalWeb"/>
        <w:spacing w:before="0" w:beforeAutospacing="0" w:after="0" w:afterAutospacing="0" w:line="480" w:lineRule="auto"/>
        <w:jc w:val="center"/>
        <w:rPr>
          <w:color w:val="1C1E29"/>
        </w:rPr>
      </w:pPr>
    </w:p>
    <w:p w:rsidR="00D23FE9" w:rsidRPr="00D23FE9" w:rsidP="00D23FE9">
      <w:pPr>
        <w:spacing w:after="0" w:line="480" w:lineRule="auto"/>
        <w:jc w:val="center"/>
        <w:rPr>
          <w:rFonts w:ascii="Times New Roman" w:hAnsi="Times New Roman" w:cs="Times New Roman"/>
          <w:b/>
          <w:sz w:val="24"/>
          <w:szCs w:val="24"/>
        </w:rPr>
      </w:pPr>
      <w:r w:rsidRPr="00D23FE9">
        <w:rPr>
          <w:rFonts w:ascii="Times New Roman" w:hAnsi="Times New Roman" w:cs="Times New Roman"/>
          <w:b/>
          <w:sz w:val="24"/>
          <w:szCs w:val="24"/>
        </w:rPr>
        <w:t>Question one</w:t>
      </w:r>
    </w:p>
    <w:p w:rsidR="00BA5546" w:rsidRPr="00D23FE9" w:rsidP="00D23FE9">
      <w:pPr>
        <w:spacing w:after="0" w:line="480" w:lineRule="auto"/>
        <w:ind w:firstLine="720"/>
        <w:jc w:val="both"/>
        <w:rPr>
          <w:rFonts w:ascii="Times New Roman" w:hAnsi="Times New Roman" w:cs="Times New Roman"/>
          <w:sz w:val="24"/>
          <w:szCs w:val="24"/>
        </w:rPr>
      </w:pPr>
      <w:r w:rsidRPr="00D23FE9">
        <w:rPr>
          <w:rFonts w:ascii="Times New Roman" w:hAnsi="Times New Roman" w:cs="Times New Roman"/>
          <w:sz w:val="24"/>
          <w:szCs w:val="24"/>
        </w:rPr>
        <w:t xml:space="preserve">First, I will thank the parent for his great concern about his daughter on her endeavours in academic performance. It does not mean that your daughter is learning and unlearning at the same time due to figures in percentiles on the nationally standardized </w:t>
      </w:r>
      <w:r w:rsidRPr="00D23FE9">
        <w:rPr>
          <w:rFonts w:ascii="Times New Roman" w:hAnsi="Times New Roman" w:cs="Times New Roman"/>
          <w:sz w:val="24"/>
          <w:szCs w:val="24"/>
        </w:rPr>
        <w:t>achievement which are administered in each spring.</w:t>
      </w:r>
      <w:r w:rsidRPr="00D23FE9" w:rsidR="00D67F55">
        <w:rPr>
          <w:rFonts w:ascii="Times New Roman" w:hAnsi="Times New Roman" w:cs="Times New Roman"/>
          <w:sz w:val="24"/>
          <w:szCs w:val="24"/>
        </w:rPr>
        <w:t xml:space="preserve"> The change in the percentiles is due to the level of challenge each spring has; the examination </w:t>
      </w:r>
      <w:r w:rsidRPr="00D23FE9" w:rsidR="00277DEC">
        <w:rPr>
          <w:rFonts w:ascii="Times New Roman" w:hAnsi="Times New Roman" w:cs="Times New Roman"/>
          <w:sz w:val="24"/>
          <w:szCs w:val="24"/>
        </w:rPr>
        <w:t>cannot</w:t>
      </w:r>
      <w:r w:rsidRPr="00D23FE9" w:rsidR="00D67F55">
        <w:rPr>
          <w:rFonts w:ascii="Times New Roman" w:hAnsi="Times New Roman" w:cs="Times New Roman"/>
          <w:sz w:val="24"/>
          <w:szCs w:val="24"/>
        </w:rPr>
        <w:t xml:space="preserve"> be of the same nature now and then. New concepts are</w:t>
      </w:r>
      <w:r w:rsidRPr="00D23FE9" w:rsidR="00277DEC">
        <w:rPr>
          <w:rFonts w:ascii="Times New Roman" w:hAnsi="Times New Roman" w:cs="Times New Roman"/>
          <w:sz w:val="24"/>
          <w:szCs w:val="24"/>
        </w:rPr>
        <w:t xml:space="preserve"> </w:t>
      </w:r>
      <w:r w:rsidRPr="00D23FE9" w:rsidR="00EC653B">
        <w:rPr>
          <w:rFonts w:ascii="Times New Roman" w:hAnsi="Times New Roman" w:cs="Times New Roman"/>
          <w:sz w:val="24"/>
          <w:szCs w:val="24"/>
        </w:rPr>
        <w:t>being tested</w:t>
      </w:r>
      <w:r w:rsidRPr="00D23FE9" w:rsidR="00D67F55">
        <w:rPr>
          <w:rFonts w:ascii="Times New Roman" w:hAnsi="Times New Roman" w:cs="Times New Roman"/>
          <w:sz w:val="24"/>
          <w:szCs w:val="24"/>
        </w:rPr>
        <w:t xml:space="preserve"> differently, which poses the change in scores of your daughter. </w:t>
      </w:r>
      <w:r w:rsidRPr="00D23FE9" w:rsidR="005B00C5">
        <w:rPr>
          <w:rFonts w:ascii="Times New Roman" w:hAnsi="Times New Roman" w:cs="Times New Roman"/>
          <w:sz w:val="24"/>
          <w:szCs w:val="24"/>
        </w:rPr>
        <w:t xml:space="preserve">But since the changes encountered </w:t>
      </w:r>
      <w:r w:rsidRPr="00D23FE9" w:rsidR="00277DEC">
        <w:rPr>
          <w:rFonts w:ascii="Times New Roman" w:hAnsi="Times New Roman" w:cs="Times New Roman"/>
          <w:sz w:val="24"/>
          <w:szCs w:val="24"/>
        </w:rPr>
        <w:t xml:space="preserve">don’t </w:t>
      </w:r>
      <w:r w:rsidRPr="00D23FE9" w:rsidR="00EC653B">
        <w:rPr>
          <w:rFonts w:ascii="Times New Roman" w:hAnsi="Times New Roman" w:cs="Times New Roman"/>
          <w:sz w:val="24"/>
          <w:szCs w:val="24"/>
        </w:rPr>
        <w:t>have a great range from each ot</w:t>
      </w:r>
      <w:r w:rsidRPr="00D23FE9" w:rsidR="00277DEC">
        <w:rPr>
          <w:rFonts w:ascii="Times New Roman" w:hAnsi="Times New Roman" w:cs="Times New Roman"/>
          <w:sz w:val="24"/>
          <w:szCs w:val="24"/>
        </w:rPr>
        <w:t>her, it shows that your daughter is doing well and she is up to the task.
</w:t>
      </w:r>
    </w:p>
    <w:p w:rsidR="00D23FE9" w:rsidRPr="00D23FE9" w:rsidP="00D23FE9">
      <w:pPr>
        <w:spacing w:after="0" w:line="480" w:lineRule="auto"/>
        <w:jc w:val="center"/>
        <w:rPr>
          <w:rFonts w:ascii="Times New Roman" w:hAnsi="Times New Roman" w:cs="Times New Roman"/>
          <w:b/>
          <w:sz w:val="24"/>
          <w:szCs w:val="24"/>
        </w:rPr>
      </w:pPr>
      <w:r w:rsidRPr="00D23FE9">
        <w:rPr>
          <w:rFonts w:ascii="Times New Roman" w:hAnsi="Times New Roman" w:cs="Times New Roman"/>
          <w:b/>
          <w:sz w:val="24"/>
          <w:szCs w:val="24"/>
        </w:rPr>
        <w:t>Question two</w:t>
      </w:r>
    </w:p>
    <w:p w:rsidR="00E9459A" w:rsidP="00D23FE9">
      <w:pPr>
        <w:spacing w:after="0" w:line="480" w:lineRule="auto"/>
        <w:ind w:firstLine="720"/>
        <w:jc w:val="both"/>
        <w:rPr>
          <w:rFonts w:ascii="Times New Roman" w:hAnsi="Times New Roman" w:cs="Times New Roman"/>
          <w:sz w:val="24"/>
          <w:szCs w:val="24"/>
        </w:rPr>
      </w:pPr>
      <w:r w:rsidRPr="00D23FE9">
        <w:rPr>
          <w:rFonts w:ascii="Times New Roman" w:hAnsi="Times New Roman" w:cs="Times New Roman"/>
          <w:sz w:val="24"/>
          <w:szCs w:val="24"/>
        </w:rPr>
        <w:t>Walters should respond to this question by first making the parents aware that both t</w:t>
      </w:r>
      <w:r w:rsidRPr="00D23FE9">
        <w:rPr>
          <w:rFonts w:ascii="Times New Roman" w:hAnsi="Times New Roman" w:cs="Times New Roman"/>
          <w:sz w:val="24"/>
          <w:szCs w:val="24"/>
        </w:rPr>
        <w:t xml:space="preserve">he </w:t>
      </w:r>
      <w:r w:rsidRPr="00D23FE9">
        <w:rPr>
          <w:rFonts w:ascii="Times New Roman" w:hAnsi="Times New Roman" w:cs="Times New Roman"/>
          <w:sz w:val="24"/>
          <w:szCs w:val="24"/>
        </w:rPr>
        <w:t>two</w:t>
      </w:r>
      <w:r w:rsidRPr="00D23FE9">
        <w:rPr>
          <w:rFonts w:ascii="Times New Roman" w:hAnsi="Times New Roman" w:cs="Times New Roman"/>
          <w:sz w:val="24"/>
          <w:szCs w:val="24"/>
        </w:rPr>
        <w:t xml:space="preserve"> tests have different setting styles. </w:t>
      </w:r>
      <w:r w:rsidRPr="00D23FE9" w:rsidR="00630955">
        <w:rPr>
          <w:rFonts w:ascii="Times New Roman" w:hAnsi="Times New Roman" w:cs="Times New Roman"/>
          <w:sz w:val="24"/>
          <w:szCs w:val="24"/>
        </w:rPr>
        <w:t>The aptitude ex</w:t>
      </w:r>
      <w:bookmarkStart w:id="0" w:name="_GoBack"/>
      <w:bookmarkEnd w:id="0"/>
      <w:r w:rsidRPr="00D23FE9" w:rsidR="00630955">
        <w:rPr>
          <w:rFonts w:ascii="Times New Roman" w:hAnsi="Times New Roman" w:cs="Times New Roman"/>
          <w:sz w:val="24"/>
          <w:szCs w:val="24"/>
        </w:rPr>
        <w:t>am is an internal examination; as such the learners are able to predict the setting areas that the teacher puts more emphasize while teaching. But for the case of an achievement test is an examination that is s</w:t>
      </w:r>
      <w:r w:rsidRPr="00D23FE9" w:rsidR="002064AD">
        <w:rPr>
          <w:rFonts w:ascii="Times New Roman" w:hAnsi="Times New Roman" w:cs="Times New Roman"/>
          <w:sz w:val="24"/>
          <w:szCs w:val="24"/>
        </w:rPr>
        <w:t xml:space="preserve">et from the external examiners. Therefore, it will pose challenges to Wanda since she was not aware of all the areas to be tackled, and it covers a wide range of areas. Thus, it will be better to believe </w:t>
      </w:r>
      <w:r w:rsidRPr="00D23FE9" w:rsidR="0078714B">
        <w:rPr>
          <w:rFonts w:ascii="Times New Roman" w:hAnsi="Times New Roman" w:cs="Times New Roman"/>
          <w:sz w:val="24"/>
          <w:szCs w:val="24"/>
        </w:rPr>
        <w:t xml:space="preserve">in </w:t>
      </w:r>
      <w:r w:rsidRPr="00D23FE9" w:rsidR="002064AD">
        <w:rPr>
          <w:rFonts w:ascii="Times New Roman" w:hAnsi="Times New Roman" w:cs="Times New Roman"/>
          <w:sz w:val="24"/>
          <w:szCs w:val="24"/>
        </w:rPr>
        <w:t xml:space="preserve">the achievement test </w:t>
      </w:r>
      <w:r w:rsidRPr="00D23FE9" w:rsidR="0078714B">
        <w:rPr>
          <w:rFonts w:ascii="Times New Roman" w:hAnsi="Times New Roman" w:cs="Times New Roman"/>
          <w:sz w:val="24"/>
          <w:szCs w:val="24"/>
        </w:rPr>
        <w:t>because it covers a wide range and co</w:t>
      </w:r>
      <w:r w:rsidRPr="00D23FE9" w:rsidR="00EC653B">
        <w:rPr>
          <w:rFonts w:ascii="Times New Roman" w:hAnsi="Times New Roman" w:cs="Times New Roman"/>
          <w:sz w:val="24"/>
          <w:szCs w:val="24"/>
        </w:rPr>
        <w:t>n</w:t>
      </w:r>
      <w:r w:rsidRPr="00D23FE9" w:rsidR="0078714B">
        <w:rPr>
          <w:rFonts w:ascii="Times New Roman" w:hAnsi="Times New Roman" w:cs="Times New Roman"/>
          <w:sz w:val="24"/>
          <w:szCs w:val="24"/>
        </w:rPr>
        <w:t>sists of challenging questions to the students.</w:t>
      </w:r>
    </w:p>
    <w:p w:rsidR="00D23FE9" w:rsidRPr="00D23FE9" w:rsidP="00D23FE9">
      <w:pPr>
        <w:spacing w:after="0" w:line="480" w:lineRule="auto"/>
        <w:ind w:firstLine="720"/>
        <w:jc w:val="center"/>
        <w:rPr>
          <w:rFonts w:ascii="Times New Roman" w:hAnsi="Times New Roman" w:cs="Times New Roman"/>
          <w:b/>
          <w:sz w:val="24"/>
          <w:szCs w:val="24"/>
        </w:rPr>
      </w:pPr>
      <w:r w:rsidRPr="00D23FE9">
        <w:rPr>
          <w:rFonts w:ascii="Times New Roman" w:hAnsi="Times New Roman" w:cs="Times New Roman"/>
          <w:b/>
          <w:sz w:val="24"/>
          <w:szCs w:val="24"/>
        </w:rPr>
        <w:t>Question three</w:t>
      </w:r>
    </w:p>
    <w:p w:rsidR="00114209" w:rsidP="00D23FE9">
      <w:pPr>
        <w:spacing w:after="0" w:line="480" w:lineRule="auto"/>
        <w:ind w:firstLine="720"/>
        <w:jc w:val="both"/>
        <w:rPr>
          <w:rFonts w:ascii="Times New Roman" w:hAnsi="Times New Roman" w:cs="Times New Roman"/>
          <w:sz w:val="24"/>
          <w:szCs w:val="24"/>
        </w:rPr>
      </w:pPr>
      <w:r w:rsidRPr="00D23FE9">
        <w:rPr>
          <w:rFonts w:ascii="Times New Roman" w:hAnsi="Times New Roman" w:cs="Times New Roman"/>
          <w:sz w:val="24"/>
          <w:szCs w:val="24"/>
        </w:rPr>
        <w:t xml:space="preserve">Judy Jameson should approach Mr Pelkins and get more information about this. First, she should ask him why he was doing so. By doing this, he will give her the reasons why that is happening, </w:t>
      </w:r>
      <w:r w:rsidRPr="00D23FE9">
        <w:rPr>
          <w:rFonts w:ascii="Times New Roman" w:hAnsi="Times New Roman" w:cs="Times New Roman"/>
          <w:sz w:val="24"/>
          <w:szCs w:val="24"/>
        </w:rPr>
        <w:t xml:space="preserve">and this will also help to see how they will compensate all students especially those taking history as they are the ones who are affected. </w:t>
      </w:r>
      <w:r w:rsidRPr="00D23FE9" w:rsidR="00541431">
        <w:rPr>
          <w:rFonts w:ascii="Times New Roman" w:hAnsi="Times New Roman" w:cs="Times New Roman"/>
          <w:sz w:val="24"/>
          <w:szCs w:val="24"/>
        </w:rPr>
        <w:t xml:space="preserve">This will create and maintain rapport as she </w:t>
      </w:r>
      <w:r w:rsidRPr="00D23FE9" w:rsidR="00541431">
        <w:rPr>
          <w:rFonts w:ascii="Times New Roman" w:hAnsi="Times New Roman" w:cs="Times New Roman"/>
          <w:sz w:val="24"/>
          <w:szCs w:val="24"/>
        </w:rPr>
        <w:t>ill not inquire about it while using students. She will make sure that the matter is solved in time and in the correct way.</w:t>
      </w:r>
    </w:p>
    <w:p w:rsidR="00D23FE9" w:rsidRPr="00D23FE9" w:rsidP="00D23FE9">
      <w:pPr>
        <w:spacing w:after="0" w:line="480" w:lineRule="auto"/>
        <w:ind w:firstLine="720"/>
        <w:jc w:val="center"/>
        <w:rPr>
          <w:rFonts w:ascii="Times New Roman" w:hAnsi="Times New Roman" w:cs="Times New Roman"/>
          <w:b/>
          <w:sz w:val="24"/>
          <w:szCs w:val="24"/>
        </w:rPr>
      </w:pPr>
      <w:r w:rsidRPr="00D23FE9">
        <w:rPr>
          <w:rFonts w:ascii="Times New Roman" w:hAnsi="Times New Roman" w:cs="Times New Roman"/>
          <w:b/>
          <w:sz w:val="24"/>
          <w:szCs w:val="24"/>
        </w:rPr>
        <w:t>Question four</w:t>
      </w:r>
    </w:p>
    <w:p w:rsidR="00541431" w:rsidP="00D23FE9">
      <w:pPr>
        <w:spacing w:after="0" w:line="480" w:lineRule="auto"/>
        <w:ind w:firstLine="720"/>
        <w:jc w:val="both"/>
        <w:rPr>
          <w:rFonts w:ascii="Times New Roman" w:hAnsi="Times New Roman" w:cs="Times New Roman"/>
          <w:sz w:val="24"/>
          <w:szCs w:val="24"/>
        </w:rPr>
      </w:pPr>
      <w:r w:rsidRPr="00D23FE9">
        <w:rPr>
          <w:rFonts w:ascii="Times New Roman" w:hAnsi="Times New Roman" w:cs="Times New Roman"/>
          <w:sz w:val="24"/>
          <w:szCs w:val="24"/>
        </w:rPr>
        <w:t xml:space="preserve">Madeline should come out and help teachers to </w:t>
      </w:r>
      <w:r w:rsidRPr="00D23FE9" w:rsidR="00B27092">
        <w:rPr>
          <w:rFonts w:ascii="Times New Roman" w:hAnsi="Times New Roman" w:cs="Times New Roman"/>
          <w:sz w:val="24"/>
          <w:szCs w:val="24"/>
        </w:rPr>
        <w:t>collect pretest; she w</w:t>
      </w:r>
      <w:r w:rsidRPr="00D23FE9" w:rsidR="00811DD2">
        <w:rPr>
          <w:rFonts w:ascii="Times New Roman" w:hAnsi="Times New Roman" w:cs="Times New Roman"/>
          <w:sz w:val="24"/>
          <w:szCs w:val="24"/>
        </w:rPr>
        <w:t>ill as well inform the student</w:t>
      </w:r>
      <w:r w:rsidRPr="00D23FE9" w:rsidR="00B27092">
        <w:rPr>
          <w:rFonts w:ascii="Times New Roman" w:hAnsi="Times New Roman" w:cs="Times New Roman"/>
          <w:sz w:val="24"/>
          <w:szCs w:val="24"/>
        </w:rPr>
        <w:t xml:space="preserve">s of the main purpose of the pretest. When the students are aware of it, they will participate maximally to it for the best outcome. On the other side, the volunteers who are to teach skills that will take two months will do the </w:t>
      </w:r>
      <w:r w:rsidRPr="00D23FE9" w:rsidR="00644781">
        <w:rPr>
          <w:rFonts w:ascii="Times New Roman" w:hAnsi="Times New Roman" w:cs="Times New Roman"/>
          <w:sz w:val="24"/>
          <w:szCs w:val="24"/>
        </w:rPr>
        <w:t>exercise</w:t>
      </w:r>
      <w:r w:rsidRPr="00D23FE9" w:rsidR="00B27092">
        <w:rPr>
          <w:rFonts w:ascii="Times New Roman" w:hAnsi="Times New Roman" w:cs="Times New Roman"/>
          <w:sz w:val="24"/>
          <w:szCs w:val="24"/>
        </w:rPr>
        <w:t xml:space="preserve"> with a lot of passion. </w:t>
      </w:r>
      <w:r w:rsidRPr="00D23FE9" w:rsidR="00644781">
        <w:rPr>
          <w:rFonts w:ascii="Times New Roman" w:hAnsi="Times New Roman" w:cs="Times New Roman"/>
          <w:sz w:val="24"/>
          <w:szCs w:val="24"/>
        </w:rPr>
        <w:t>This, therefore, suggest</w:t>
      </w:r>
      <w:r w:rsidRPr="00D23FE9" w:rsidR="00811DD2">
        <w:rPr>
          <w:rFonts w:ascii="Times New Roman" w:hAnsi="Times New Roman" w:cs="Times New Roman"/>
          <w:sz w:val="24"/>
          <w:szCs w:val="24"/>
        </w:rPr>
        <w:t>s that</w:t>
      </w:r>
      <w:r w:rsidRPr="00D23FE9" w:rsidR="00644781">
        <w:rPr>
          <w:rFonts w:ascii="Times New Roman" w:hAnsi="Times New Roman" w:cs="Times New Roman"/>
          <w:sz w:val="24"/>
          <w:szCs w:val="24"/>
        </w:rPr>
        <w:t xml:space="preserve"> Madeline should man every activity for this process to be </w:t>
      </w:r>
      <w:r w:rsidRPr="00D23FE9" w:rsidR="00811DD2">
        <w:rPr>
          <w:rFonts w:ascii="Times New Roman" w:hAnsi="Times New Roman" w:cs="Times New Roman"/>
          <w:sz w:val="24"/>
          <w:szCs w:val="24"/>
        </w:rPr>
        <w:t>successful</w:t>
      </w:r>
      <w:r w:rsidRPr="00D23FE9" w:rsidR="00644781">
        <w:rPr>
          <w:rFonts w:ascii="Times New Roman" w:hAnsi="Times New Roman" w:cs="Times New Roman"/>
          <w:sz w:val="24"/>
          <w:szCs w:val="24"/>
        </w:rPr>
        <w:t xml:space="preserve"> and the teachers of the school to be considered working.</w:t>
      </w:r>
    </w:p>
    <w:p w:rsidR="00D23FE9" w:rsidRPr="00D23FE9" w:rsidP="00D23FE9">
      <w:pPr>
        <w:spacing w:after="0" w:line="480" w:lineRule="auto"/>
        <w:ind w:firstLine="720"/>
        <w:jc w:val="center"/>
        <w:rPr>
          <w:rFonts w:ascii="Times New Roman" w:hAnsi="Times New Roman" w:cs="Times New Roman"/>
          <w:b/>
          <w:sz w:val="24"/>
          <w:szCs w:val="24"/>
        </w:rPr>
      </w:pPr>
      <w:r w:rsidRPr="00D23FE9">
        <w:rPr>
          <w:rFonts w:ascii="Times New Roman" w:hAnsi="Times New Roman" w:cs="Times New Roman"/>
          <w:b/>
          <w:sz w:val="24"/>
          <w:szCs w:val="24"/>
        </w:rPr>
        <w:t>Question five</w:t>
      </w:r>
    </w:p>
    <w:p w:rsidR="00811DD2" w:rsidP="00D23FE9">
      <w:pPr>
        <w:spacing w:after="0" w:line="480" w:lineRule="auto"/>
        <w:ind w:firstLine="720"/>
        <w:jc w:val="both"/>
        <w:rPr>
          <w:rFonts w:ascii="Times New Roman" w:hAnsi="Times New Roman" w:cs="Times New Roman"/>
          <w:sz w:val="24"/>
          <w:szCs w:val="24"/>
        </w:rPr>
      </w:pPr>
      <w:r w:rsidRPr="00D23FE9">
        <w:rPr>
          <w:rFonts w:ascii="Times New Roman" w:hAnsi="Times New Roman" w:cs="Times New Roman"/>
          <w:sz w:val="24"/>
          <w:szCs w:val="24"/>
        </w:rPr>
        <w:t>If I was Karl, I was to put some grades aside for the effort the leaners are putting towards academic. This is because learners need to be motivated in all the ways not only academically, some learners</w:t>
      </w:r>
      <w:r w:rsidRPr="00D23FE9">
        <w:rPr>
          <w:rFonts w:ascii="Times New Roman" w:hAnsi="Times New Roman" w:cs="Times New Roman"/>
          <w:sz w:val="24"/>
          <w:szCs w:val="24"/>
        </w:rPr>
        <w:t xml:space="preserve"> have the </w:t>
      </w:r>
      <w:r w:rsidRPr="00D23FE9" w:rsidR="00A913EB">
        <w:rPr>
          <w:rFonts w:ascii="Times New Roman" w:hAnsi="Times New Roman" w:cs="Times New Roman"/>
          <w:sz w:val="24"/>
          <w:szCs w:val="24"/>
        </w:rPr>
        <w:t>effort to learn, but they don't have the ability to perform as others due to individual differences. Thus for these leaners to be accommodated, they should be given so</w:t>
      </w:r>
      <w:r w:rsidRPr="00D23FE9" w:rsidR="00EC653B">
        <w:rPr>
          <w:rFonts w:ascii="Times New Roman" w:hAnsi="Times New Roman" w:cs="Times New Roman"/>
          <w:sz w:val="24"/>
          <w:szCs w:val="24"/>
        </w:rPr>
        <w:t>me grades based on effort shown.</w:t>
      </w:r>
    </w:p>
    <w:p w:rsidR="00D23FE9" w:rsidRPr="00D23FE9" w:rsidP="00D23FE9">
      <w:pPr>
        <w:spacing w:after="0" w:line="480" w:lineRule="auto"/>
        <w:ind w:firstLine="720"/>
        <w:jc w:val="center"/>
        <w:rPr>
          <w:rFonts w:ascii="Times New Roman" w:hAnsi="Times New Roman" w:cs="Times New Roman"/>
          <w:b/>
          <w:sz w:val="24"/>
          <w:szCs w:val="24"/>
        </w:rPr>
      </w:pPr>
      <w:r w:rsidRPr="00D23FE9">
        <w:rPr>
          <w:rFonts w:ascii="Times New Roman" w:hAnsi="Times New Roman" w:cs="Times New Roman"/>
          <w:b/>
          <w:sz w:val="24"/>
          <w:szCs w:val="24"/>
        </w:rPr>
        <w:t>Question six</w:t>
      </w:r>
    </w:p>
    <w:p w:rsidR="00811DD2" w:rsidRPr="00D23FE9" w:rsidP="00D23FE9">
      <w:pPr>
        <w:spacing w:after="0" w:line="480" w:lineRule="auto"/>
        <w:ind w:firstLine="720"/>
        <w:jc w:val="both"/>
        <w:rPr>
          <w:rFonts w:ascii="Times New Roman" w:hAnsi="Times New Roman" w:cs="Times New Roman"/>
          <w:sz w:val="24"/>
          <w:szCs w:val="24"/>
        </w:rPr>
      </w:pPr>
      <w:r w:rsidRPr="00D23FE9">
        <w:rPr>
          <w:rFonts w:ascii="Times New Roman" w:hAnsi="Times New Roman" w:cs="Times New Roman"/>
          <w:sz w:val="24"/>
          <w:szCs w:val="24"/>
        </w:rPr>
        <w:t>I will tell Mrs Aquino that it is not good to e</w:t>
      </w:r>
      <w:r w:rsidRPr="00D23FE9">
        <w:rPr>
          <w:rFonts w:ascii="Times New Roman" w:hAnsi="Times New Roman" w:cs="Times New Roman"/>
          <w:sz w:val="24"/>
          <w:szCs w:val="24"/>
        </w:rPr>
        <w:t>xpose the performance of her daughter in public, especially in the classroom. The issues of grades and grading are personal information that we should not expose to everyone. It will be better if we get to the office so that we can critically analyze the g</w:t>
      </w:r>
      <w:r w:rsidRPr="00D23FE9">
        <w:rPr>
          <w:rFonts w:ascii="Times New Roman" w:hAnsi="Times New Roman" w:cs="Times New Roman"/>
          <w:sz w:val="24"/>
          <w:szCs w:val="24"/>
        </w:rPr>
        <w:t>rades of her daughter. If we do this in the classroom, we kill her morale in performing as others will laugh at her as per he</w:t>
      </w:r>
      <w:r w:rsidR="00D23FE9">
        <w:rPr>
          <w:rFonts w:ascii="Times New Roman" w:hAnsi="Times New Roman" w:cs="Times New Roman"/>
          <w:sz w:val="24"/>
          <w:szCs w:val="24"/>
        </w:rPr>
        <w:t>r low performance in some area.</w:t>
      </w:r>
    </w:p>
    <w:p w:rsidR="00811DD2" w:rsidRPr="00D23FE9" w:rsidP="00D23FE9">
      <w:pPr>
        <w:spacing w:after="0" w:line="480" w:lineRule="auto"/>
        <w:jc w:val="both"/>
        <w:rPr>
          <w:rFonts w:ascii="Times New Roman" w:hAnsi="Times New Roman" w:cs="Times New Roman"/>
          <w:sz w:val="24"/>
          <w:szCs w:val="24"/>
        </w:rPr>
      </w:pPr>
    </w:p>
    <w:sectPr w:rsidSect="00D23FE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61076284"/>
      <w:docPartObj>
        <w:docPartGallery w:val="Page Numbers (Top of Page)"/>
        <w:docPartUnique/>
      </w:docPartObj>
    </w:sdtPr>
    <w:sdtEndPr>
      <w:rPr>
        <w:noProof/>
      </w:rPr>
    </w:sdtEndPr>
    <w:sdtContent>
      <w:p w:rsidR="00D23FE9">
        <w:pPr>
          <w:pStyle w:val="Header"/>
          <w:jc w:val="right"/>
        </w:pPr>
        <w:r w:rsidRPr="00D23FE9">
          <w:rPr>
            <w:rFonts w:ascii="Times New Roman" w:hAnsi="Times New Roman" w:cs="Times New Roman"/>
            <w:sz w:val="24"/>
            <w:szCs w:val="24"/>
          </w:rPr>
          <w:t xml:space="preserve"> DISCUSSION  </w:t>
        </w:r>
        <w:r>
          <w:rPr>
            <w:rFonts w:ascii="Times New Roman" w:hAnsi="Times New Roman" w:cs="Times New Roman"/>
            <w:sz w:val="24"/>
            <w:szCs w:val="24"/>
          </w:rPr>
          <w:t xml:space="preserve"> </w:t>
        </w:r>
        <w:r w:rsidRPr="00D23FE9">
          <w:t xml:space="preserve">                                                                                                                                                        </w:t>
        </w:r>
        <w:r>
          <w:fldChar w:fldCharType="begin"/>
        </w:r>
        <w:r>
          <w:instrText xml:space="preserve"> PAGE   \* MERGEFORMAT </w:instrText>
        </w:r>
        <w:r>
          <w:fldChar w:fldCharType="separate"/>
        </w:r>
        <w:r>
          <w:rPr>
            <w:noProof/>
          </w:rPr>
          <w:t>2</w:t>
        </w:r>
        <w:r>
          <w:rPr>
            <w:noProof/>
          </w:rPr>
          <w:fldChar w:fldCharType="end"/>
        </w:r>
      </w:p>
    </w:sdtContent>
  </w:sdt>
  <w:p w:rsidR="00D23F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23FE9" w:rsidRPr="00D23FE9">
    <w:pPr>
      <w:pStyle w:val="Header"/>
      <w:rPr>
        <w:rFonts w:ascii="Times New Roman" w:hAnsi="Times New Roman" w:cs="Times New Roman"/>
        <w:sz w:val="24"/>
        <w:szCs w:val="24"/>
      </w:rPr>
    </w:pPr>
    <w:r w:rsidRPr="00D23FE9">
      <w:rPr>
        <w:rFonts w:ascii="Times New Roman" w:hAnsi="Times New Roman" w:cs="Times New Roman"/>
        <w:b/>
        <w:sz w:val="24"/>
        <w:szCs w:val="24"/>
      </w:rPr>
      <w:t>R</w:t>
    </w:r>
    <w:r w:rsidRPr="00D23FE9">
      <w:rPr>
        <w:rFonts w:ascii="Times New Roman" w:hAnsi="Times New Roman" w:cs="Times New Roman"/>
        <w:sz w:val="24"/>
        <w:szCs w:val="24"/>
      </w:rPr>
      <w:t xml:space="preserve">unning </w:t>
    </w:r>
    <w:r w:rsidRPr="00D23FE9">
      <w:rPr>
        <w:rFonts w:ascii="Times New Roman" w:hAnsi="Times New Roman" w:cs="Times New Roman"/>
        <w:b/>
        <w:sz w:val="24"/>
        <w:szCs w:val="24"/>
      </w:rPr>
      <w:t>H</w:t>
    </w:r>
    <w:r w:rsidRPr="00D23FE9">
      <w:rPr>
        <w:rFonts w:ascii="Times New Roman" w:hAnsi="Times New Roman" w:cs="Times New Roman"/>
        <w:sz w:val="24"/>
        <w:szCs w:val="24"/>
      </w:rPr>
      <w:t xml:space="preserve">ead: </w:t>
    </w:r>
    <w:r>
      <w:rPr>
        <w:rFonts w:ascii="Times New Roman" w:hAnsi="Times New Roman" w:cs="Times New Roman"/>
        <w:sz w:val="24"/>
        <w:szCs w:val="24"/>
      </w:rPr>
      <w:t xml:space="preserve"> </w:t>
    </w:r>
    <w:r w:rsidRPr="00D23FE9">
      <w:rPr>
        <w:rFonts w:ascii="Times New Roman" w:hAnsi="Times New Roman" w:cs="Times New Roman"/>
        <w:sz w:val="24"/>
        <w:szCs w:val="24"/>
      </w:rPr>
      <w:t xml:space="preserve">DISCUSSION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286"/>
    <w:rsid w:val="00100F0D"/>
    <w:rsid w:val="00114209"/>
    <w:rsid w:val="002064AD"/>
    <w:rsid w:val="00277DEC"/>
    <w:rsid w:val="00433586"/>
    <w:rsid w:val="004B7E73"/>
    <w:rsid w:val="00541431"/>
    <w:rsid w:val="005B00C5"/>
    <w:rsid w:val="00630955"/>
    <w:rsid w:val="00644781"/>
    <w:rsid w:val="00647286"/>
    <w:rsid w:val="0078714B"/>
    <w:rsid w:val="00811DD2"/>
    <w:rsid w:val="00837E0E"/>
    <w:rsid w:val="00A913EB"/>
    <w:rsid w:val="00B07E1B"/>
    <w:rsid w:val="00B27092"/>
    <w:rsid w:val="00BA5546"/>
    <w:rsid w:val="00C045F5"/>
    <w:rsid w:val="00D23FE9"/>
    <w:rsid w:val="00D67F55"/>
    <w:rsid w:val="00E9459A"/>
    <w:rsid w:val="00EC653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3FE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23F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3FE9"/>
  </w:style>
  <w:style w:type="paragraph" w:styleId="Footer">
    <w:name w:val="footer"/>
    <w:basedOn w:val="Normal"/>
    <w:link w:val="FooterChar"/>
    <w:uiPriority w:val="99"/>
    <w:unhideWhenUsed/>
    <w:rsid w:val="00D23F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3F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507</Words>
  <Characters>2895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MAIRURA</cp:lastModifiedBy>
  <cp:revision>2</cp:revision>
  <dcterms:created xsi:type="dcterms:W3CDTF">2019-11-29T23:09:00Z</dcterms:created>
  <dcterms:modified xsi:type="dcterms:W3CDTF">2019-11-29T23:09:00Z</dcterms:modified>
</cp:coreProperties>
</file>